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9336" w14:textId="77777777" w:rsidR="001554E6" w:rsidRDefault="00CF268F" w:rsidP="00CF268F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ข้อมูลผลการดำเนินงานเชิงสถิติ การตั้งจุดตรวจ จุดสกัด</w:t>
      </w:r>
    </w:p>
    <w:p w14:paraId="0F8366EC" w14:textId="565A167D" w:rsidR="00CF268F" w:rsidRDefault="00CF268F" w:rsidP="00CF268F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ประจำปีงบประมาณ พ.ศ.256</w:t>
      </w:r>
      <w:r w:rsidR="00CB04BB">
        <w:rPr>
          <w:rFonts w:ascii="TH Sarabun New" w:hAnsi="TH Sarabun New" w:cs="TH Sarabun New"/>
          <w:sz w:val="28"/>
          <w:szCs w:val="36"/>
        </w:rPr>
        <w:t>8</w:t>
      </w:r>
      <w:r>
        <w:rPr>
          <w:rFonts w:ascii="TH Sarabun New" w:hAnsi="TH Sarabun New" w:cs="TH Sarabun New" w:hint="cs"/>
          <w:sz w:val="28"/>
          <w:szCs w:val="36"/>
          <w:cs/>
        </w:rPr>
        <w:t xml:space="preserve"> สถานีตำรวจภูธรลาดหญ้า จังหวัดกาญจนบุรี</w:t>
      </w:r>
    </w:p>
    <w:p w14:paraId="54B4DE91" w14:textId="294F607D" w:rsidR="009936B4" w:rsidRDefault="009936B4" w:rsidP="009936B4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 xml:space="preserve">ข้อมูล ณ วันที่ </w:t>
      </w:r>
      <w:r w:rsidR="005F6179">
        <w:rPr>
          <w:rFonts w:ascii="TH Sarabun New" w:hAnsi="TH Sarabun New" w:cs="TH Sarabun New" w:hint="cs"/>
          <w:sz w:val="28"/>
          <w:szCs w:val="36"/>
          <w:cs/>
        </w:rPr>
        <w:t xml:space="preserve">31 </w:t>
      </w:r>
      <w:r w:rsidR="00672ADE">
        <w:rPr>
          <w:rFonts w:ascii="TH Sarabun New" w:hAnsi="TH Sarabun New" w:cs="TH Sarabun New" w:hint="cs"/>
          <w:sz w:val="28"/>
          <w:szCs w:val="36"/>
          <w:cs/>
        </w:rPr>
        <w:t>ธันวา</w:t>
      </w:r>
      <w:r w:rsidR="005F6179">
        <w:rPr>
          <w:rFonts w:ascii="TH Sarabun New" w:hAnsi="TH Sarabun New" w:cs="TH Sarabun New" w:hint="cs"/>
          <w:sz w:val="28"/>
          <w:szCs w:val="36"/>
          <w:cs/>
        </w:rPr>
        <w:t>คม</w:t>
      </w:r>
      <w:r>
        <w:rPr>
          <w:rFonts w:ascii="TH Sarabun New" w:hAnsi="TH Sarabun New" w:cs="TH Sarabun New" w:hint="cs"/>
          <w:sz w:val="28"/>
          <w:szCs w:val="36"/>
          <w:cs/>
        </w:rPr>
        <w:t xml:space="preserve"> 256</w:t>
      </w:r>
      <w:r w:rsidR="00CB04BB">
        <w:rPr>
          <w:rFonts w:ascii="TH Sarabun New" w:hAnsi="TH Sarabun New" w:cs="TH Sarabun New"/>
          <w:sz w:val="28"/>
          <w:szCs w:val="36"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8"/>
        <w:gridCol w:w="1991"/>
        <w:gridCol w:w="1991"/>
        <w:gridCol w:w="1996"/>
        <w:gridCol w:w="1991"/>
        <w:gridCol w:w="1996"/>
        <w:gridCol w:w="1995"/>
      </w:tblGrid>
      <w:tr w:rsidR="00CF268F" w14:paraId="4BFE5CFD" w14:textId="77777777" w:rsidTr="005F6179">
        <w:tc>
          <w:tcPr>
            <w:tcW w:w="1988" w:type="dxa"/>
            <w:vAlign w:val="center"/>
          </w:tcPr>
          <w:p w14:paraId="3F101937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เดือน/ ปี</w:t>
            </w:r>
          </w:p>
        </w:tc>
        <w:tc>
          <w:tcPr>
            <w:tcW w:w="1991" w:type="dxa"/>
            <w:vAlign w:val="center"/>
          </w:tcPr>
          <w:p w14:paraId="67A436A2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จำนวนตั้งจุด</w:t>
            </w:r>
          </w:p>
        </w:tc>
        <w:tc>
          <w:tcPr>
            <w:tcW w:w="1991" w:type="dxa"/>
            <w:vAlign w:val="center"/>
          </w:tcPr>
          <w:p w14:paraId="21D0D505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จำนวนการเรียก</w:t>
            </w:r>
          </w:p>
        </w:tc>
        <w:tc>
          <w:tcPr>
            <w:tcW w:w="1996" w:type="dxa"/>
            <w:vAlign w:val="center"/>
          </w:tcPr>
          <w:p w14:paraId="6388F76F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พบการกระทำความผิด</w:t>
            </w:r>
          </w:p>
        </w:tc>
        <w:tc>
          <w:tcPr>
            <w:tcW w:w="1991" w:type="dxa"/>
            <w:vAlign w:val="center"/>
          </w:tcPr>
          <w:p w14:paraId="18893644" w14:textId="7859E68A" w:rsidR="00CF268F" w:rsidRDefault="00CF1EE2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</w:t>
            </w:r>
            <w:r w:rsidR="00AA2DE4">
              <w:rPr>
                <w:rFonts w:ascii="TH Sarabun New" w:hAnsi="TH Sarabun New" w:cs="TH Sarabun New" w:hint="cs"/>
                <w:sz w:val="28"/>
                <w:szCs w:val="36"/>
                <w:cs/>
              </w:rPr>
              <w:t>วนที่ออกใบสั่</w:t>
            </w:r>
            <w:r w:rsidR="00CF268F">
              <w:rPr>
                <w:rFonts w:ascii="TH Sarabun New" w:hAnsi="TH Sarabun New" w:cs="TH Sarabun New" w:hint="cs"/>
                <w:sz w:val="28"/>
                <w:szCs w:val="36"/>
                <w:cs/>
              </w:rPr>
              <w:t>ง</w:t>
            </w:r>
          </w:p>
        </w:tc>
        <w:tc>
          <w:tcPr>
            <w:tcW w:w="1996" w:type="dxa"/>
            <w:vAlign w:val="center"/>
          </w:tcPr>
          <w:p w14:paraId="62F3997B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ไม่พบการกระทำความผิด</w:t>
            </w:r>
          </w:p>
        </w:tc>
        <w:tc>
          <w:tcPr>
            <w:tcW w:w="1995" w:type="dxa"/>
            <w:vAlign w:val="center"/>
          </w:tcPr>
          <w:p w14:paraId="3653E82A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ว่ากล่าว ตักเตือน</w:t>
            </w:r>
          </w:p>
        </w:tc>
      </w:tr>
      <w:tr w:rsidR="00CF268F" w14:paraId="62D96A51" w14:textId="77777777" w:rsidTr="005F6179">
        <w:tc>
          <w:tcPr>
            <w:tcW w:w="1988" w:type="dxa"/>
          </w:tcPr>
          <w:p w14:paraId="7842258E" w14:textId="4BFA4B4A" w:rsidR="00CF268F" w:rsidRPr="00CF1EE2" w:rsidRDefault="00672ADE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ธ</w:t>
            </w:r>
            <w:r w:rsidR="00CF268F"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.ค.256</w:t>
            </w:r>
            <w:r w:rsidR="00DE4494"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991" w:type="dxa"/>
          </w:tcPr>
          <w:p w14:paraId="1CA7BC03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991" w:type="dxa"/>
          </w:tcPr>
          <w:p w14:paraId="69E489A4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</w:rPr>
              <w:t>80</w:t>
            </w:r>
          </w:p>
        </w:tc>
        <w:tc>
          <w:tcPr>
            <w:tcW w:w="1996" w:type="dxa"/>
          </w:tcPr>
          <w:p w14:paraId="7F814E83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20</w:t>
            </w:r>
          </w:p>
        </w:tc>
        <w:tc>
          <w:tcPr>
            <w:tcW w:w="1991" w:type="dxa"/>
          </w:tcPr>
          <w:p w14:paraId="1EADF40C" w14:textId="558E1A71" w:rsidR="00CF268F" w:rsidRPr="00CF1EE2" w:rsidRDefault="009936B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0</w:t>
            </w:r>
          </w:p>
        </w:tc>
        <w:tc>
          <w:tcPr>
            <w:tcW w:w="1996" w:type="dxa"/>
          </w:tcPr>
          <w:p w14:paraId="12783EF6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60</w:t>
            </w:r>
          </w:p>
        </w:tc>
        <w:tc>
          <w:tcPr>
            <w:tcW w:w="1995" w:type="dxa"/>
          </w:tcPr>
          <w:p w14:paraId="2A142B9A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20</w:t>
            </w:r>
          </w:p>
        </w:tc>
      </w:tr>
      <w:tr w:rsidR="00226FFF" w14:paraId="7450A66A" w14:textId="77777777" w:rsidTr="005F6179">
        <w:tc>
          <w:tcPr>
            <w:tcW w:w="1988" w:type="dxa"/>
          </w:tcPr>
          <w:p w14:paraId="495977D8" w14:textId="550D2D1D" w:rsidR="00226FFF" w:rsidRDefault="00226FF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1991" w:type="dxa"/>
          </w:tcPr>
          <w:p w14:paraId="08576959" w14:textId="2C0F7352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1C712093" w14:textId="60B8A705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80</w:t>
            </w:r>
          </w:p>
        </w:tc>
        <w:tc>
          <w:tcPr>
            <w:tcW w:w="1996" w:type="dxa"/>
          </w:tcPr>
          <w:p w14:paraId="3AFB6572" w14:textId="043B0163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20</w:t>
            </w:r>
          </w:p>
        </w:tc>
        <w:tc>
          <w:tcPr>
            <w:tcW w:w="1991" w:type="dxa"/>
          </w:tcPr>
          <w:p w14:paraId="596F892D" w14:textId="43CFEB61" w:rsidR="00226FFF" w:rsidRDefault="009936B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0</w:t>
            </w:r>
          </w:p>
        </w:tc>
        <w:tc>
          <w:tcPr>
            <w:tcW w:w="1996" w:type="dxa"/>
          </w:tcPr>
          <w:p w14:paraId="26EE571F" w14:textId="402ED284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60</w:t>
            </w:r>
          </w:p>
        </w:tc>
        <w:tc>
          <w:tcPr>
            <w:tcW w:w="1995" w:type="dxa"/>
          </w:tcPr>
          <w:p w14:paraId="2090F696" w14:textId="569FCAD1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20</w:t>
            </w:r>
          </w:p>
        </w:tc>
      </w:tr>
    </w:tbl>
    <w:p w14:paraId="2BE00BC0" w14:textId="77777777" w:rsidR="00CF268F" w:rsidRDefault="00CF268F">
      <w:pPr>
        <w:rPr>
          <w:rFonts w:ascii="TH Sarabun New" w:hAnsi="TH Sarabun New" w:cs="TH Sarabun New"/>
          <w:sz w:val="28"/>
          <w:szCs w:val="36"/>
        </w:rPr>
      </w:pPr>
    </w:p>
    <w:p w14:paraId="55B68975" w14:textId="77777777" w:rsidR="001D2AB3" w:rsidRDefault="001D2AB3">
      <w:pPr>
        <w:rPr>
          <w:rFonts w:ascii="TH Sarabun New" w:hAnsi="TH Sarabun New" w:cs="TH Sarabun New"/>
          <w:sz w:val="28"/>
          <w:szCs w:val="36"/>
        </w:rPr>
      </w:pPr>
    </w:p>
    <w:p w14:paraId="509BB540" w14:textId="77777777" w:rsidR="006462AA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="00832C49">
        <w:rPr>
          <w:rFonts w:ascii="TH SarabunPSK" w:hAnsi="TH SarabunPSK" w:cs="TH SarabunPSK" w:hint="cs"/>
          <w:sz w:val="28"/>
          <w:szCs w:val="36"/>
          <w:cs/>
        </w:rPr>
        <w:t xml:space="preserve">   </w:t>
      </w:r>
      <w:r w:rsidRPr="001D2AB3">
        <w:rPr>
          <w:rFonts w:ascii="TH SarabunPSK" w:hAnsi="TH SarabunPSK" w:cs="TH SarabunPSK"/>
          <w:sz w:val="28"/>
          <w:szCs w:val="36"/>
          <w:cs/>
        </w:rPr>
        <w:t>ตรวจแล้วถูกต้อง</w:t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</w:p>
    <w:p w14:paraId="56C4320E" w14:textId="30C202AB" w:rsidR="001D2AB3" w:rsidRPr="001D2AB3" w:rsidRDefault="004A0908" w:rsidP="004A0908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  <w:r w:rsidRPr="004A0908">
        <w:rPr>
          <w:rFonts w:ascii="TH SarabunPSK" w:hAnsi="TH SarabunPSK" w:cs="TH SarabunPSK" w:hint="cs"/>
          <w:sz w:val="28"/>
          <w:szCs w:val="36"/>
          <w:cs/>
        </w:rPr>
        <w:tab/>
      </w:r>
      <w:r w:rsidRPr="004A0908">
        <w:rPr>
          <w:rFonts w:ascii="TH SarabunPSK" w:hAnsi="TH SarabunPSK" w:cs="TH SarabunPSK" w:hint="cs"/>
          <w:sz w:val="28"/>
          <w:szCs w:val="36"/>
          <w:cs/>
        </w:rPr>
        <w:tab/>
      </w:r>
      <w:r w:rsidRPr="004A0908">
        <w:rPr>
          <w:rFonts w:ascii="TH SarabunPSK" w:hAnsi="TH SarabunPSK" w:cs="TH SarabunPSK" w:hint="cs"/>
          <w:sz w:val="28"/>
          <w:szCs w:val="36"/>
          <w:cs/>
        </w:rPr>
        <w:tab/>
      </w:r>
      <w:r w:rsidRPr="004A0908">
        <w:rPr>
          <w:rFonts w:ascii="TH SarabunPSK" w:hAnsi="TH SarabunPSK" w:cs="TH SarabunPSK" w:hint="cs"/>
          <w:sz w:val="28"/>
          <w:szCs w:val="36"/>
          <w:cs/>
        </w:rPr>
        <w:tab/>
      </w:r>
      <w:r w:rsidR="00C816C5">
        <w:rPr>
          <w:rFonts w:ascii="TH SarabunPSK" w:hAnsi="TH SarabunPSK" w:cs="TH SarabunPSK" w:hint="cs"/>
          <w:sz w:val="28"/>
          <w:szCs w:val="36"/>
          <w:cs/>
        </w:rPr>
        <w:t xml:space="preserve">                              </w:t>
      </w:r>
      <w:r w:rsidRPr="004A0908">
        <w:rPr>
          <w:rFonts w:ascii="TH SarabunPSK" w:hAnsi="TH SarabunPSK" w:cs="TH SarabunPSK" w:hint="cs"/>
          <w:sz w:val="28"/>
          <w:szCs w:val="36"/>
          <w:cs/>
        </w:rPr>
        <w:t xml:space="preserve">    - ทราบ          </w:t>
      </w:r>
    </w:p>
    <w:p w14:paraId="72E08F54" w14:textId="585F0972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</w:p>
    <w:p w14:paraId="6D252361" w14:textId="18B2D9F5" w:rsidR="001D2AB3" w:rsidRPr="001D2AB3" w:rsidRDefault="00832C49" w:rsidP="001D2AB3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/>
          <w:sz w:val="28"/>
          <w:szCs w:val="36"/>
          <w:cs/>
        </w:rPr>
        <w:t xml:space="preserve">                 พ.ต.ท. </w:t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ประโยชน์ สายเงิน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     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พ.ต.อ.</w:t>
      </w:r>
      <w:r w:rsidR="00BC7EA2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เต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>ชินท์  บรรจง</w:t>
      </w:r>
    </w:p>
    <w:p w14:paraId="44CB40F7" w14:textId="5E4B7392" w:rsidR="001D2AB3" w:rsidRPr="001D2AB3" w:rsidRDefault="00734D78" w:rsidP="00734D78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  </w:t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(</w:t>
      </w:r>
      <w:r w:rsidR="00E86B95">
        <w:rPr>
          <w:rFonts w:ascii="TH SarabunPSK" w:hAnsi="TH SarabunPSK" w:cs="TH SarabunPSK" w:hint="cs"/>
          <w:sz w:val="28"/>
          <w:szCs w:val="36"/>
          <w:cs/>
        </w:rPr>
        <w:t>ประโยชน์ สายเงิน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)</w:t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E86B95">
        <w:rPr>
          <w:rFonts w:ascii="TH SarabunPSK" w:hAnsi="TH SarabunPSK" w:cs="TH SarabunPSK"/>
          <w:sz w:val="28"/>
          <w:szCs w:val="36"/>
        </w:rPr>
        <w:t xml:space="preserve">            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(</w:t>
      </w:r>
      <w:proofErr w:type="spellStart"/>
      <w:r w:rsidR="001D2AB3" w:rsidRPr="001D2AB3">
        <w:rPr>
          <w:rFonts w:ascii="TH SarabunPSK" w:hAnsi="TH SarabunPSK" w:cs="TH SarabunPSK"/>
          <w:sz w:val="28"/>
          <w:szCs w:val="36"/>
          <w:cs/>
        </w:rPr>
        <w:t>เต</w:t>
      </w:r>
      <w:proofErr w:type="spellEnd"/>
      <w:r w:rsidR="001D2AB3" w:rsidRPr="001D2AB3">
        <w:rPr>
          <w:rFonts w:ascii="TH SarabunPSK" w:hAnsi="TH SarabunPSK" w:cs="TH SarabunPSK"/>
          <w:sz w:val="28"/>
          <w:szCs w:val="36"/>
          <w:cs/>
        </w:rPr>
        <w:t>ชินท์  บรรจง)</w:t>
      </w:r>
    </w:p>
    <w:p w14:paraId="353F3793" w14:textId="69EBB7A3" w:rsidR="001D2AB3" w:rsidRPr="001D2AB3" w:rsidRDefault="001D2AB3" w:rsidP="001D2AB3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</w:t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</w:t>
      </w:r>
      <w:r w:rsidRPr="001D2AB3">
        <w:rPr>
          <w:rFonts w:ascii="TH SarabunPSK" w:hAnsi="TH SarabunPSK" w:cs="TH SarabunPSK"/>
          <w:sz w:val="28"/>
          <w:szCs w:val="36"/>
          <w:cs/>
        </w:rPr>
        <w:t>รอง ผกก.ป.สภ.ลาดหญ้า</w:t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 w:rsidR="00832C49">
        <w:rPr>
          <w:rFonts w:ascii="TH SarabunPSK" w:hAnsi="TH SarabunPSK" w:cs="TH SarabunPSK" w:hint="cs"/>
          <w:sz w:val="28"/>
          <w:szCs w:val="36"/>
          <w:cs/>
        </w:rPr>
        <w:t xml:space="preserve">         </w:t>
      </w:r>
      <w:r w:rsidRPr="001D2AB3">
        <w:rPr>
          <w:rFonts w:ascii="TH SarabunPSK" w:hAnsi="TH SarabunPSK" w:cs="TH SarabunPSK"/>
          <w:sz w:val="28"/>
          <w:szCs w:val="36"/>
          <w:cs/>
        </w:rPr>
        <w:t>ผกก.สภ.ลาดหญ้า</w:t>
      </w:r>
    </w:p>
    <w:sectPr w:rsidR="001D2AB3" w:rsidRPr="001D2AB3" w:rsidSect="003B2E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F"/>
    <w:rsid w:val="0003767E"/>
    <w:rsid w:val="001554E6"/>
    <w:rsid w:val="001D2AB3"/>
    <w:rsid w:val="00210F20"/>
    <w:rsid w:val="00226FFF"/>
    <w:rsid w:val="002A7B82"/>
    <w:rsid w:val="002B1B3A"/>
    <w:rsid w:val="002E166C"/>
    <w:rsid w:val="00351565"/>
    <w:rsid w:val="003B2ECE"/>
    <w:rsid w:val="004A0908"/>
    <w:rsid w:val="00550067"/>
    <w:rsid w:val="005F6179"/>
    <w:rsid w:val="00627EFF"/>
    <w:rsid w:val="006462AA"/>
    <w:rsid w:val="00672ADE"/>
    <w:rsid w:val="00734D78"/>
    <w:rsid w:val="00832C49"/>
    <w:rsid w:val="009936B4"/>
    <w:rsid w:val="00A33967"/>
    <w:rsid w:val="00AA2DE4"/>
    <w:rsid w:val="00B5140B"/>
    <w:rsid w:val="00B94510"/>
    <w:rsid w:val="00BC7EA2"/>
    <w:rsid w:val="00BF6B45"/>
    <w:rsid w:val="00C816C5"/>
    <w:rsid w:val="00CB04BB"/>
    <w:rsid w:val="00CE12F9"/>
    <w:rsid w:val="00CF1EE2"/>
    <w:rsid w:val="00CF268F"/>
    <w:rsid w:val="00D22D10"/>
    <w:rsid w:val="00DE4494"/>
    <w:rsid w:val="00E86B95"/>
    <w:rsid w:val="00EE5C41"/>
    <w:rsid w:val="00F36CEC"/>
    <w:rsid w:val="00F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594D"/>
  <w15:docId w15:val="{99E9777F-F3DF-4875-914A-B0F2413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new</dc:creator>
  <cp:lastModifiedBy>Lemel</cp:lastModifiedBy>
  <cp:revision>6</cp:revision>
  <cp:lastPrinted>2024-04-17T03:12:00Z</cp:lastPrinted>
  <dcterms:created xsi:type="dcterms:W3CDTF">2025-03-23T13:01:00Z</dcterms:created>
  <dcterms:modified xsi:type="dcterms:W3CDTF">2025-04-11T03:20:00Z</dcterms:modified>
</cp:coreProperties>
</file>